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4062E">
      <w:pPr>
        <w:pStyle w:val="3"/>
        <w:spacing w:before="0" w:after="0" w:line="560" w:lineRule="exact"/>
        <w:rPr>
          <w:rFonts w:hint="default" w:ascii="方正小标宋简体" w:hAnsi="方正小标宋简体" w:eastAsia="方正小标宋简体" w:cs="方正小标宋简体"/>
          <w:b w:val="0"/>
          <w:sz w:val="44"/>
          <w:lang w:val="en-US" w:eastAsia="zh-CN"/>
        </w:rPr>
      </w:pPr>
      <w:r>
        <w:rPr>
          <w:rFonts w:hint="eastAsia" w:ascii="方正小标宋简体" w:hAnsi="方正小标宋简体" w:eastAsia="方正小标宋简体" w:cs="方正小标宋简体"/>
          <w:b w:val="0"/>
          <w:sz w:val="44"/>
          <w:lang w:eastAsia="zh-CN"/>
        </w:rPr>
        <w:t>2025年</w:t>
      </w:r>
      <w:r>
        <w:rPr>
          <w:rFonts w:hint="eastAsia" w:ascii="方正小标宋简体" w:hAnsi="方正小标宋简体" w:eastAsia="方正小标宋简体" w:cs="方正小标宋简体"/>
          <w:b w:val="0"/>
          <w:sz w:val="44"/>
        </w:rPr>
        <w:t>全国大学生外语能力大赛</w:t>
      </w:r>
      <w:r>
        <w:rPr>
          <w:rFonts w:hint="eastAsia" w:ascii="方正小标宋简体" w:hAnsi="方正小标宋简体" w:eastAsia="方正小标宋简体" w:cs="方正小标宋简体"/>
          <w:b w:val="0"/>
          <w:sz w:val="44"/>
          <w:lang w:val="en-US" w:eastAsia="zh-CN"/>
        </w:rPr>
        <w:t>多语种组</w:t>
      </w:r>
    </w:p>
    <w:p w14:paraId="108EB920">
      <w:pPr>
        <w:pStyle w:val="3"/>
        <w:spacing w:before="0" w:after="0" w:line="560" w:lineRule="exact"/>
        <w:rPr>
          <w:rFonts w:hint="eastAsia" w:ascii="方正小标宋简体" w:hAnsi="方正小标宋简体" w:eastAsia="方正小标宋简体" w:cs="方正小标宋简体"/>
          <w:b w:val="0"/>
          <w:sz w:val="44"/>
        </w:rPr>
      </w:pPr>
      <w:r>
        <w:rPr>
          <w:rFonts w:hint="eastAsia" w:ascii="方正小标宋简体" w:hAnsi="方正小标宋简体" w:eastAsia="方正小标宋简体" w:cs="方正小标宋简体"/>
          <w:bCs w:val="0"/>
          <w:sz w:val="44"/>
        </w:rPr>
        <w:t>日语</w:t>
      </w:r>
      <w:r>
        <w:rPr>
          <w:rFonts w:hint="eastAsia" w:ascii="方正小标宋简体" w:hAnsi="方正小标宋简体" w:eastAsia="方正小标宋简体" w:cs="方正小标宋简体"/>
          <w:b w:val="0"/>
          <w:sz w:val="44"/>
        </w:rPr>
        <w:t>赛项校赛报名通知</w:t>
      </w:r>
    </w:p>
    <w:p w14:paraId="1FD0B91A">
      <w:pPr>
        <w:spacing w:line="560" w:lineRule="exact"/>
        <w:jc w:val="center"/>
        <w:rPr>
          <w:sz w:val="32"/>
          <w:szCs w:val="32"/>
        </w:rPr>
      </w:pPr>
    </w:p>
    <w:p w14:paraId="6B0AE15E">
      <w:pPr>
        <w:pStyle w:val="2"/>
        <w:spacing w:before="62" w:beforeLines="20" w:beforeAutospacing="0" w:afterAutospacing="0" w:line="560" w:lineRule="exact"/>
        <w:jc w:val="both"/>
        <w:rPr>
          <w:rFonts w:ascii="黑体" w:hAnsi="黑体" w:eastAsia="黑体" w:cs="仿宋"/>
          <w:sz w:val="32"/>
          <w:szCs w:val="32"/>
        </w:rPr>
      </w:pPr>
      <w:r>
        <w:rPr>
          <w:rFonts w:hint="eastAsia" w:ascii="黑体" w:hAnsi="黑体" w:eastAsia="黑体" w:cs="仿宋"/>
          <w:sz w:val="32"/>
          <w:szCs w:val="32"/>
        </w:rPr>
        <w:t>一、赛事简介</w:t>
      </w:r>
    </w:p>
    <w:p w14:paraId="7B7E4BCC">
      <w:pPr>
        <w:spacing w:line="560" w:lineRule="exact"/>
        <w:ind w:firstLine="646" w:firstLineChars="202"/>
        <w:rPr>
          <w:rFonts w:hint="eastAsia" w:ascii="仿宋" w:hAnsi="仿宋" w:eastAsia="仿宋" w:cs="仿宋"/>
          <w:kern w:val="0"/>
          <w:sz w:val="32"/>
          <w:szCs w:val="32"/>
        </w:rPr>
      </w:pPr>
      <w:r>
        <w:rPr>
          <w:rFonts w:hint="eastAsia" w:ascii="仿宋" w:hAnsi="仿宋" w:eastAsia="仿宋" w:cs="仿宋"/>
          <w:kern w:val="0"/>
          <w:sz w:val="32"/>
          <w:szCs w:val="32"/>
          <w:lang w:eastAsia="zh-CN"/>
        </w:rPr>
        <w:t>2025年</w:t>
      </w:r>
      <w:r>
        <w:rPr>
          <w:rFonts w:hint="eastAsia" w:ascii="仿宋" w:hAnsi="仿宋" w:eastAsia="仿宋" w:cs="仿宋"/>
          <w:kern w:val="0"/>
          <w:sz w:val="32"/>
          <w:szCs w:val="32"/>
        </w:rPr>
        <w:t>全国大学生外语能力大赛以习近平新时代中国特色社会主义思想为指导，深入贯彻党的二十大精神，旨在推动“三进”工作、创新课程思政，深化教育改革、培育外语人才，讲好中国故事、服务国际传播。</w:t>
      </w:r>
    </w:p>
    <w:p w14:paraId="68D2AA71">
      <w:pPr>
        <w:spacing w:line="560" w:lineRule="exact"/>
        <w:ind w:firstLine="646" w:firstLineChars="202"/>
        <w:rPr>
          <w:rFonts w:hint="eastAsia" w:ascii="仿宋" w:hAnsi="仿宋" w:eastAsia="仿宋" w:cs="仿宋"/>
          <w:kern w:val="0"/>
          <w:sz w:val="32"/>
          <w:szCs w:val="32"/>
        </w:rPr>
      </w:pPr>
      <w:r>
        <w:rPr>
          <w:rFonts w:hint="eastAsia" w:ascii="仿宋" w:hAnsi="仿宋" w:eastAsia="仿宋" w:cs="仿宋"/>
          <w:kern w:val="0"/>
          <w:sz w:val="32"/>
          <w:szCs w:val="32"/>
          <w:lang w:eastAsia="zh-CN"/>
        </w:rPr>
        <w:t>日语赛项</w:t>
      </w:r>
      <w:r>
        <w:rPr>
          <w:rFonts w:hint="eastAsia" w:ascii="仿宋" w:hAnsi="仿宋" w:eastAsia="仿宋" w:cs="仿宋"/>
          <w:kern w:val="0"/>
          <w:sz w:val="32"/>
          <w:szCs w:val="32"/>
        </w:rPr>
        <w:t>赛题涵盖习近平新时代中国特色社会主义思想核心内容，涉及经济建设、政治建设、文化建设、社会建设和生态文明建设等领域的重要话题，考查形式包括阅读、写作、演讲、汉日笔译、汉日口译等。部分赛题素材选自《习近平谈治国理政》第一卷、第二卷、第三卷、第四卷，党的二十大报告和《理解当代中国》多语种系列教材等。 </w:t>
      </w:r>
    </w:p>
    <w:p w14:paraId="2AAE291C">
      <w:pPr>
        <w:spacing w:line="560" w:lineRule="exact"/>
        <w:rPr>
          <w:rFonts w:ascii="黑体" w:hAnsi="黑体" w:eastAsia="黑体" w:cs="仿宋"/>
          <w:kern w:val="0"/>
          <w:sz w:val="32"/>
          <w:szCs w:val="32"/>
        </w:rPr>
      </w:pPr>
      <w:r>
        <w:rPr>
          <w:rFonts w:hint="eastAsia" w:ascii="黑体" w:hAnsi="黑体" w:eastAsia="黑体" w:cs="仿宋"/>
          <w:kern w:val="0"/>
          <w:sz w:val="32"/>
          <w:szCs w:val="32"/>
        </w:rPr>
        <w:t>二、参赛资格</w:t>
      </w:r>
    </w:p>
    <w:p w14:paraId="0EA154EF">
      <w:pPr>
        <w:spacing w:line="560" w:lineRule="exact"/>
        <w:ind w:firstLine="646" w:firstLineChars="202"/>
        <w:rPr>
          <w:rFonts w:hint="eastAsia" w:ascii="仿宋" w:hAnsi="仿宋" w:eastAsia="仿宋" w:cs="仿宋"/>
          <w:kern w:val="0"/>
          <w:sz w:val="32"/>
          <w:szCs w:val="32"/>
        </w:rPr>
      </w:pPr>
      <w:r>
        <w:rPr>
          <w:rFonts w:hint="eastAsia" w:ascii="仿宋" w:hAnsi="仿宋" w:eastAsia="仿宋" w:cs="仿宋"/>
          <w:kern w:val="0"/>
          <w:sz w:val="32"/>
          <w:szCs w:val="32"/>
        </w:rPr>
        <w:t>我校全日制在校日语专业本科生。</w:t>
      </w:r>
    </w:p>
    <w:p w14:paraId="623DB036">
      <w:pPr>
        <w:spacing w:line="560" w:lineRule="exact"/>
        <w:ind w:firstLine="646" w:firstLineChars="202"/>
        <w:rPr>
          <w:rFonts w:hint="eastAsia" w:ascii="仿宋" w:hAnsi="仿宋" w:eastAsia="仿宋" w:cs="仿宋"/>
          <w:kern w:val="0"/>
          <w:sz w:val="32"/>
          <w:szCs w:val="32"/>
        </w:rPr>
      </w:pPr>
      <w:r>
        <w:rPr>
          <w:rFonts w:hint="eastAsia" w:ascii="仿宋" w:hAnsi="仿宋" w:eastAsia="仿宋" w:cs="仿宋"/>
          <w:kern w:val="0"/>
          <w:sz w:val="32"/>
          <w:szCs w:val="32"/>
        </w:rPr>
        <w:t>获得往届全国大</w:t>
      </w:r>
      <w:bookmarkStart w:id="0" w:name="_GoBack"/>
      <w:bookmarkEnd w:id="0"/>
      <w:r>
        <w:rPr>
          <w:rFonts w:hint="eastAsia" w:ascii="仿宋" w:hAnsi="仿宋" w:eastAsia="仿宋" w:cs="仿宋"/>
          <w:kern w:val="0"/>
          <w:sz w:val="32"/>
          <w:szCs w:val="32"/>
        </w:rPr>
        <w:t>学生外语能力大赛国赛冠、亚、季军的选手不得继续参加该语种该赛项比赛。</w:t>
      </w:r>
    </w:p>
    <w:p w14:paraId="1E080D05">
      <w:pPr>
        <w:spacing w:line="560" w:lineRule="exact"/>
        <w:rPr>
          <w:rFonts w:ascii="黑体" w:hAnsi="黑体" w:eastAsia="黑体" w:cs="仿宋"/>
          <w:kern w:val="0"/>
          <w:sz w:val="32"/>
          <w:szCs w:val="32"/>
        </w:rPr>
      </w:pPr>
      <w:r>
        <w:rPr>
          <w:rFonts w:hint="eastAsia" w:ascii="黑体" w:hAnsi="黑体" w:eastAsia="黑体" w:cs="仿宋"/>
          <w:kern w:val="0"/>
          <w:sz w:val="32"/>
          <w:szCs w:val="32"/>
        </w:rPr>
        <w:t>三、校赛组织单位</w:t>
      </w:r>
    </w:p>
    <w:p w14:paraId="3FD5D215">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本次比赛由河南农业大学教务处主办，外国语学院承办。</w:t>
      </w:r>
    </w:p>
    <w:p w14:paraId="758C6E30">
      <w:pPr>
        <w:spacing w:line="560" w:lineRule="exact"/>
        <w:rPr>
          <w:rFonts w:ascii="黑体" w:hAnsi="黑体" w:eastAsia="黑体" w:cs="仿宋"/>
          <w:kern w:val="0"/>
          <w:sz w:val="32"/>
          <w:szCs w:val="32"/>
        </w:rPr>
      </w:pPr>
      <w:r>
        <w:rPr>
          <w:rFonts w:hint="eastAsia" w:ascii="黑体" w:hAnsi="黑体" w:eastAsia="黑体" w:cs="仿宋"/>
          <w:kern w:val="0"/>
          <w:sz w:val="32"/>
          <w:szCs w:val="32"/>
        </w:rPr>
        <w:t>四、校级初赛参赛形式</w:t>
      </w:r>
    </w:p>
    <w:p w14:paraId="3B06857F">
      <w:pPr>
        <w:spacing w:line="560" w:lineRule="exact"/>
        <w:ind w:firstLine="640" w:firstLineChars="200"/>
        <w:rPr>
          <w:rFonts w:ascii="楷体" w:hAnsi="楷体" w:eastAsia="楷体"/>
          <w:bCs/>
          <w:sz w:val="32"/>
          <w:szCs w:val="36"/>
        </w:rPr>
      </w:pPr>
      <w:r>
        <w:rPr>
          <w:rFonts w:hint="eastAsia" w:ascii="楷体" w:hAnsi="楷体" w:eastAsia="楷体"/>
          <w:bCs/>
          <w:sz w:val="32"/>
          <w:szCs w:val="36"/>
        </w:rPr>
        <w:t>（一）报名方式</w:t>
      </w:r>
    </w:p>
    <w:p w14:paraId="0186A611">
      <w:pPr>
        <w:spacing w:line="560" w:lineRule="exact"/>
        <w:ind w:firstLine="646" w:firstLineChars="202"/>
      </w:pPr>
      <w:r>
        <w:rPr>
          <w:rFonts w:hint="eastAsia" w:ascii="仿宋" w:hAnsi="仿宋" w:eastAsia="仿宋" w:cs="仿宋"/>
          <w:kern w:val="0"/>
          <w:sz w:val="32"/>
          <w:szCs w:val="32"/>
        </w:rPr>
        <w:t>请同学们登录大赛官网（</w:t>
      </w:r>
      <w:r>
        <w:rPr>
          <w:rFonts w:ascii="Times New Roman" w:hAnsi="Times New Roman" w:eastAsia="仿宋" w:cs="Times New Roman"/>
          <w:kern w:val="0"/>
          <w:sz w:val="32"/>
          <w:szCs w:val="32"/>
        </w:rPr>
        <w:t>https://ucc.fltrp.com</w:t>
      </w:r>
      <w:r>
        <w:rPr>
          <w:rFonts w:hint="eastAsia" w:ascii="仿宋" w:hAnsi="仿宋" w:eastAsia="仿宋" w:cs="仿宋"/>
          <w:kern w:val="0"/>
          <w:sz w:val="32"/>
          <w:szCs w:val="32"/>
        </w:rPr>
        <w:t>）“选手报名/参赛”页面进行报名。官网报名成功后，请报名参赛的同学加入“</w:t>
      </w:r>
      <w:r>
        <w:rPr>
          <w:rFonts w:hint="eastAsia" w:ascii="仿宋" w:hAnsi="仿宋" w:eastAsia="仿宋" w:cs="仿宋"/>
          <w:kern w:val="0"/>
          <w:sz w:val="32"/>
          <w:szCs w:val="32"/>
          <w:lang w:eastAsia="zh-CN"/>
        </w:rPr>
        <w:t>2025</w:t>
      </w:r>
      <w:r>
        <w:rPr>
          <w:rFonts w:hint="eastAsia" w:ascii="仿宋" w:hAnsi="仿宋" w:eastAsia="仿宋" w:cs="仿宋"/>
          <w:kern w:val="0"/>
          <w:sz w:val="32"/>
          <w:szCs w:val="32"/>
        </w:rPr>
        <w:t>农大日语组备赛群”</w:t>
      </w:r>
      <w:r>
        <w:rPr>
          <w:rFonts w:hint="eastAsia" w:ascii="Times New Roman" w:hAnsi="Times New Roman" w:eastAsia="仿宋" w:cs="Times New Roman"/>
          <w:kern w:val="0"/>
          <w:sz w:val="32"/>
          <w:szCs w:val="32"/>
        </w:rPr>
        <w:t>QQ</w:t>
      </w:r>
      <w:r>
        <w:rPr>
          <w:rFonts w:hint="eastAsia" w:ascii="仿宋" w:hAnsi="仿宋" w:eastAsia="仿宋" w:cs="仿宋"/>
          <w:kern w:val="0"/>
          <w:sz w:val="32"/>
          <w:szCs w:val="32"/>
        </w:rPr>
        <w:t>群（群号1051521550），</w:t>
      </w:r>
      <w:r>
        <w:rPr>
          <w:rFonts w:hint="eastAsia" w:ascii="仿宋" w:hAnsi="仿宋" w:eastAsia="仿宋" w:cs="仿宋"/>
          <w:b/>
          <w:bCs/>
          <w:kern w:val="0"/>
          <w:sz w:val="32"/>
          <w:szCs w:val="32"/>
        </w:rPr>
        <w:t>入群请修改“我的本群昵称”为“专业班级+姓名”</w:t>
      </w:r>
      <w:r>
        <w:rPr>
          <w:rFonts w:hint="eastAsia" w:ascii="仿宋" w:hAnsi="仿宋" w:eastAsia="仿宋" w:cs="仿宋"/>
          <w:kern w:val="0"/>
          <w:sz w:val="32"/>
          <w:szCs w:val="32"/>
        </w:rPr>
        <w:t>，关注群内的比赛通知。</w:t>
      </w:r>
    </w:p>
    <w:p w14:paraId="6BAB57C5">
      <w:pPr>
        <w:numPr>
          <w:ilvl w:val="0"/>
          <w:numId w:val="1"/>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报名时间</w:t>
      </w:r>
    </w:p>
    <w:p w14:paraId="095A91F0">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报名截至9月1日2</w:t>
      </w:r>
      <w:r>
        <w:rPr>
          <w:rFonts w:ascii="仿宋" w:hAnsi="仿宋" w:eastAsia="仿宋" w:cs="仿宋"/>
          <w:kern w:val="0"/>
          <w:sz w:val="32"/>
          <w:szCs w:val="32"/>
        </w:rPr>
        <w:t>4</w:t>
      </w:r>
      <w:r>
        <w:rPr>
          <w:rFonts w:hint="eastAsia" w:ascii="仿宋" w:hAnsi="仿宋" w:eastAsia="仿宋" w:cs="仿宋"/>
          <w:kern w:val="0"/>
          <w:sz w:val="32"/>
          <w:szCs w:val="32"/>
        </w:rPr>
        <w:t>:0</w:t>
      </w:r>
      <w:r>
        <w:rPr>
          <w:rFonts w:ascii="仿宋" w:hAnsi="仿宋" w:eastAsia="仿宋" w:cs="仿宋"/>
          <w:kern w:val="0"/>
          <w:sz w:val="32"/>
          <w:szCs w:val="32"/>
        </w:rPr>
        <w:t>0</w:t>
      </w:r>
      <w:r>
        <w:rPr>
          <w:rFonts w:hint="eastAsia" w:ascii="仿宋" w:hAnsi="仿宋" w:eastAsia="仿宋" w:cs="仿宋"/>
          <w:kern w:val="0"/>
          <w:sz w:val="32"/>
          <w:szCs w:val="32"/>
        </w:rPr>
        <w:t>，</w:t>
      </w:r>
      <w:r>
        <w:rPr>
          <w:rFonts w:hint="eastAsia" w:ascii="仿宋" w:hAnsi="仿宋" w:eastAsia="仿宋" w:cs="仿宋"/>
          <w:b/>
          <w:bCs/>
          <w:kern w:val="0"/>
          <w:sz w:val="32"/>
          <w:szCs w:val="32"/>
        </w:rPr>
        <w:t>需完成官网报名、加入日语备赛</w:t>
      </w:r>
      <w:r>
        <w:rPr>
          <w:rFonts w:hint="eastAsia" w:ascii="Times New Roman" w:hAnsi="Times New Roman" w:eastAsia="仿宋" w:cs="Times New Roman"/>
          <w:bCs/>
          <w:kern w:val="0"/>
          <w:sz w:val="32"/>
          <w:szCs w:val="32"/>
        </w:rPr>
        <w:t>QQ</w:t>
      </w:r>
      <w:r>
        <w:rPr>
          <w:rFonts w:hint="eastAsia" w:ascii="仿宋" w:hAnsi="仿宋" w:eastAsia="仿宋" w:cs="仿宋"/>
          <w:b/>
          <w:bCs/>
          <w:kern w:val="0"/>
          <w:sz w:val="32"/>
          <w:szCs w:val="32"/>
        </w:rPr>
        <w:t>群。</w:t>
      </w:r>
    </w:p>
    <w:p w14:paraId="26AD4D25">
      <w:pPr>
        <w:numPr>
          <w:ilvl w:val="0"/>
          <w:numId w:val="1"/>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校赛时间</w:t>
      </w:r>
    </w:p>
    <w:p w14:paraId="3D2BDCDF">
      <w:pPr>
        <w:spacing w:line="560" w:lineRule="exact"/>
        <w:ind w:firstLine="425" w:firstLineChars="133"/>
        <w:rPr>
          <w:rFonts w:ascii="仿宋" w:hAnsi="仿宋" w:eastAsia="仿宋" w:cs="仿宋"/>
          <w:kern w:val="0"/>
          <w:sz w:val="32"/>
          <w:szCs w:val="32"/>
        </w:rPr>
      </w:pPr>
      <w:r>
        <w:rPr>
          <w:rFonts w:hint="eastAsia" w:ascii="仿宋" w:hAnsi="仿宋" w:eastAsia="仿宋" w:cs="仿宋"/>
          <w:kern w:val="0"/>
          <w:sz w:val="32"/>
          <w:szCs w:val="32"/>
        </w:rPr>
        <w:t xml:space="preserve"> 按照大赛官网要求，校园赛定在9月中下旬。</w:t>
      </w:r>
    </w:p>
    <w:p w14:paraId="23F6D589">
      <w:pPr>
        <w:spacing w:line="560" w:lineRule="exact"/>
        <w:ind w:firstLine="425" w:firstLineChars="133"/>
        <w:rPr>
          <w:rFonts w:ascii="方正楷体_GB2312" w:hAnsi="方正楷体_GB2312" w:eastAsia="方正楷体_GB2312" w:cs="方正楷体_GB2312"/>
          <w:kern w:val="0"/>
          <w:sz w:val="32"/>
          <w:szCs w:val="32"/>
        </w:rPr>
      </w:pPr>
      <w:r>
        <w:rPr>
          <w:rFonts w:hint="eastAsia" w:ascii="方正楷体_GB2312" w:hAnsi="方正楷体_GB2312" w:eastAsia="方正楷体_GB2312" w:cs="方正楷体_GB2312"/>
          <w:kern w:val="0"/>
          <w:sz w:val="32"/>
          <w:szCs w:val="32"/>
        </w:rPr>
        <w:t xml:space="preserve"> </w:t>
      </w:r>
      <w:r>
        <w:rPr>
          <w:rFonts w:hint="eastAsia" w:ascii="楷体" w:hAnsi="楷体" w:eastAsia="楷体" w:cs="楷体"/>
          <w:kern w:val="0"/>
          <w:sz w:val="32"/>
          <w:szCs w:val="32"/>
        </w:rPr>
        <w:t xml:space="preserve"> （四）校赛形式</w:t>
      </w:r>
    </w:p>
    <w:p w14:paraId="0C5821F8">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校赛将于9月中下旬线下举行，比赛形式为笔试</w:t>
      </w:r>
      <w:r>
        <w:rPr>
          <w:rFonts w:hint="eastAsia" w:ascii="仿宋" w:hAnsi="仿宋" w:eastAsia="仿宋" w:cs="仿宋"/>
          <w:kern w:val="0"/>
          <w:sz w:val="32"/>
          <w:szCs w:val="32"/>
          <w:lang w:eastAsia="zh-CN"/>
        </w:rPr>
        <w:t>+演讲</w:t>
      </w:r>
      <w:r>
        <w:rPr>
          <w:rFonts w:hint="eastAsia" w:ascii="仿宋" w:hAnsi="仿宋" w:eastAsia="仿宋" w:cs="仿宋"/>
          <w:kern w:val="0"/>
          <w:sz w:val="32"/>
          <w:szCs w:val="32"/>
        </w:rPr>
        <w:t>，题型为综合题型。具体事宜将在QQ群内另行通知。</w:t>
      </w:r>
    </w:p>
    <w:p w14:paraId="37804DA6">
      <w:pPr>
        <w:spacing w:line="560" w:lineRule="exact"/>
        <w:ind w:firstLine="646" w:firstLineChars="202"/>
        <w:jc w:val="right"/>
        <w:rPr>
          <w:rFonts w:ascii="仿宋" w:hAnsi="仿宋" w:eastAsia="仿宋" w:cs="仿宋"/>
          <w:kern w:val="0"/>
          <w:sz w:val="32"/>
          <w:szCs w:val="32"/>
        </w:rPr>
      </w:pPr>
      <w:r>
        <w:rPr>
          <w:rFonts w:ascii="仿宋" w:hAnsi="仿宋" w:eastAsia="仿宋" w:cs="仿宋"/>
          <w:kern w:val="0"/>
          <w:sz w:val="32"/>
          <w:szCs w:val="32"/>
        </w:rPr>
        <w:t xml:space="preserve">  </w:t>
      </w:r>
    </w:p>
    <w:p w14:paraId="0473B89F">
      <w:pPr>
        <w:spacing w:line="560" w:lineRule="exact"/>
        <w:ind w:firstLine="4480" w:firstLineChars="1400"/>
        <w:rPr>
          <w:rFonts w:ascii="仿宋" w:hAnsi="仿宋" w:eastAsia="仿宋" w:cs="仿宋"/>
          <w:kern w:val="0"/>
          <w:sz w:val="32"/>
          <w:szCs w:val="32"/>
        </w:rPr>
      </w:pPr>
      <w:r>
        <w:rPr>
          <w:rFonts w:hint="eastAsia" w:ascii="仿宋" w:hAnsi="仿宋" w:eastAsia="仿宋" w:cs="仿宋"/>
          <w:kern w:val="0"/>
          <w:sz w:val="32"/>
          <w:szCs w:val="32"/>
        </w:rPr>
        <w:t>河南农业大学外国语学院</w:t>
      </w:r>
    </w:p>
    <w:p w14:paraId="66DED27C">
      <w:pPr>
        <w:spacing w:line="560" w:lineRule="exact"/>
        <w:ind w:firstLine="5280" w:firstLineChars="1650"/>
        <w:rPr>
          <w:rFonts w:ascii="仿宋" w:hAnsi="仿宋" w:eastAsia="仿宋" w:cs="仿宋"/>
          <w:kern w:val="0"/>
          <w:sz w:val="32"/>
          <w:szCs w:val="32"/>
        </w:rPr>
      </w:pPr>
      <w:r>
        <w:rPr>
          <w:rFonts w:hint="eastAsia" w:ascii="仿宋" w:hAnsi="仿宋" w:eastAsia="仿宋" w:cs="仿宋"/>
          <w:kern w:val="0"/>
          <w:sz w:val="32"/>
          <w:szCs w:val="32"/>
          <w:lang w:eastAsia="zh-CN"/>
        </w:rPr>
        <w:t>2025</w:t>
      </w:r>
      <w:r>
        <w:rPr>
          <w:rFonts w:hint="eastAsia" w:ascii="仿宋" w:hAnsi="仿宋" w:eastAsia="仿宋" w:cs="仿宋"/>
          <w:kern w:val="0"/>
          <w:sz w:val="32"/>
          <w:szCs w:val="32"/>
        </w:rPr>
        <w:t>年7月</w:t>
      </w:r>
      <w:r>
        <w:rPr>
          <w:rFonts w:ascii="仿宋" w:hAnsi="仿宋" w:eastAsia="仿宋" w:cs="仿宋"/>
          <w:kern w:val="0"/>
          <w:sz w:val="32"/>
          <w:szCs w:val="32"/>
        </w:rPr>
        <w:t>2</w:t>
      </w:r>
      <w:r>
        <w:rPr>
          <w:rFonts w:hint="eastAsia" w:ascii="仿宋" w:hAnsi="仿宋" w:eastAsia="仿宋" w:cs="仿宋"/>
          <w:kern w:val="0"/>
          <w:sz w:val="32"/>
          <w:szCs w:val="32"/>
        </w:rPr>
        <w:t xml:space="preserve">日 </w:t>
      </w:r>
      <w:r>
        <w:rPr>
          <w:rFonts w:ascii="仿宋" w:hAnsi="仿宋" w:eastAsia="仿宋" w:cs="仿宋"/>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3D908E-4D4C-4B25-B3FB-04E066A561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6E1A898-F820-463C-B738-F10DE576FE06}"/>
  </w:font>
  <w:font w:name="仿宋">
    <w:panose1 w:val="02010609060101010101"/>
    <w:charset w:val="86"/>
    <w:family w:val="modern"/>
    <w:pitch w:val="default"/>
    <w:sig w:usb0="800002BF" w:usb1="38CF7CFA" w:usb2="00000016" w:usb3="00000000" w:csb0="00040001" w:csb1="00000000"/>
    <w:embedRegular r:id="rId3" w:fontKey="{80CCA3C4-67B4-4B82-AF5C-D3F2849B1EF1}"/>
  </w:font>
  <w:font w:name="楷体">
    <w:panose1 w:val="02010609060101010101"/>
    <w:charset w:val="86"/>
    <w:family w:val="auto"/>
    <w:pitch w:val="default"/>
    <w:sig w:usb0="800002BF" w:usb1="38CF7CFA" w:usb2="00000016" w:usb3="00000000" w:csb0="00040001" w:csb1="00000000"/>
    <w:embedRegular r:id="rId4" w:fontKey="{BF1B405E-C117-43CF-8E4D-6AB6E08402E9}"/>
  </w:font>
  <w:font w:name="方正楷体_GB2312">
    <w:altName w:val="宋体"/>
    <w:panose1 w:val="00000000000000000000"/>
    <w:charset w:val="86"/>
    <w:family w:val="auto"/>
    <w:pitch w:val="default"/>
    <w:sig w:usb0="00000000" w:usb1="00000000" w:usb2="00000012" w:usb3="00000000" w:csb0="00040001" w:csb1="00000000"/>
    <w:embedRegular r:id="rId5" w:fontKey="{C46992E4-06FF-4359-AD82-C3BB4039E0DB}"/>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B9F66"/>
    <w:multiLevelType w:val="singleLevel"/>
    <w:tmpl w:val="B1CB9F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F58E2"/>
    <w:rsid w:val="5C160DB8"/>
    <w:rsid w:val="6E96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3">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512</Words>
  <Characters>560</Characters>
  <Lines>3</Lines>
  <Paragraphs>1</Paragraphs>
  <TotalTime>3</TotalTime>
  <ScaleCrop>false</ScaleCrop>
  <LinksUpToDate>false</LinksUpToDate>
  <CharactersWithSpaces>568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2024-07-02T00:11:00Z</dcterms:created>
  <dc:creator>DarLing吴</dc:creator>
  <cp:lastModifiedBy>张靖</cp:lastModifiedBy>
  <dcterms:modified xsi:type="dcterms:W3CDTF">2025-07-03T05:34:19Z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A1C4B5538B6D4959A932FD0983EC38FF_13</vt:lpwstr>
  </property>
  <property fmtid="{D5CDD505-2E9C-101B-9397-08002B2CF9AE}" pid="4" name="KSOTemplateDocerSaveRecord">
    <vt:lpwstr>eyJoZGlkIjoiZmFkNjc5MzBkZGM1MGQwNzJmOGRhMzIxNThmNWE0OTYiLCJ1c2VySWQiOiIyODEwNzQ4MjQifQ==</vt:lpwstr>
  </property>
</Properties>
</file>